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住所</w:t>
      </w:r>
      <w:r>
        <w:rPr>
          <w:rFonts w:hint="eastAsia" w:ascii="黑体" w:eastAsia="黑体"/>
          <w:sz w:val="44"/>
          <w:szCs w:val="44"/>
          <w:lang w:eastAsia="zh-CN"/>
        </w:rPr>
        <w:t>（</w:t>
      </w:r>
      <w:r>
        <w:rPr>
          <w:rFonts w:hint="eastAsia" w:ascii="黑体" w:eastAsia="黑体"/>
          <w:sz w:val="44"/>
          <w:szCs w:val="44"/>
          <w:lang w:val="en-US" w:eastAsia="zh-CN"/>
        </w:rPr>
        <w:t>经营场所</w:t>
      </w:r>
      <w:r>
        <w:rPr>
          <w:rFonts w:hint="eastAsia" w:ascii="黑体" w:eastAsia="黑体"/>
          <w:sz w:val="44"/>
          <w:szCs w:val="44"/>
          <w:lang w:eastAsia="zh-CN"/>
        </w:rPr>
        <w:t>）</w:t>
      </w:r>
      <w:r>
        <w:rPr>
          <w:rFonts w:hint="eastAsia" w:ascii="黑体" w:eastAsia="黑体"/>
          <w:sz w:val="44"/>
          <w:szCs w:val="44"/>
        </w:rPr>
        <w:t>使用</w:t>
      </w:r>
      <w:r>
        <w:rPr>
          <w:rFonts w:hint="eastAsia" w:ascii="黑体" w:eastAsia="黑体"/>
          <w:sz w:val="44"/>
          <w:szCs w:val="44"/>
          <w:lang w:eastAsia="zh-CN"/>
        </w:rPr>
        <w:t>承诺书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位于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邹平市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镇（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街道）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村（社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的房屋，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所有权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所有，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该住所（经营场所）未取得不动产证，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具体四至为东至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至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房屋用途为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（工业/商用/住宅）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该建筑不属于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违法或危险的建筑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不属于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超出批准使用期限的临时建筑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纳入行政征收范围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经竣工验收合格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8F8F8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以上承诺真实有效，若虚假承诺将承担相应的法律责任。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承诺人签字：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委托代理人签字：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******公司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（公章）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年   月    日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437" w:leftChars="208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.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lang w:val="en-US" w:eastAsia="zh-CN"/>
        </w:rPr>
        <w:t>承诺人是指公司的法定代表人、个体工商户的经营者。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437" w:leftChars="208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kern w:val="0"/>
          <w:sz w:val="22"/>
          <w:szCs w:val="2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22"/>
          <w:szCs w:val="22"/>
          <w:lang w:val="en-US" w:eastAsia="zh-CN" w:bidi="ar-SA"/>
        </w:rPr>
        <w:t>2.若市场主体首次设立无需加盖公章，只需在落款处写上公司名字，若变更住所（经营场所）需加盖公章。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437" w:leftChars="208" w:firstLine="0" w:firstLineChars="0"/>
        <w:jc w:val="both"/>
        <w:textAlignment w:val="auto"/>
        <w:outlineLvl w:val="9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5NzhlZjdkMjQ5ZDRlOWM3NGVmZjM5MTM1ODcyZDAifQ=="/>
  </w:docVars>
  <w:rsids>
    <w:rsidRoot w:val="63E17C72"/>
    <w:rsid w:val="034F1F6F"/>
    <w:rsid w:val="281645DF"/>
    <w:rsid w:val="2F2A0D62"/>
    <w:rsid w:val="386C2D64"/>
    <w:rsid w:val="3B5C5C8C"/>
    <w:rsid w:val="63E17C72"/>
    <w:rsid w:val="652C6D05"/>
    <w:rsid w:val="65457BAA"/>
    <w:rsid w:val="68344630"/>
    <w:rsid w:val="6CD12650"/>
    <w:rsid w:val="765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2024-05-06T07:27:00Z</dcterms:created>
  <dc:creator>zw</dc:creator>
  <cp:lastModifiedBy>Administrator</cp:lastModifiedBy>
  <cp:lastPrinted>2025-07-21T00:41:24Z</cp:lastPrinted>
  <dcterms:modified xsi:type="dcterms:W3CDTF">2025-07-21T01:08:44Z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CD6CFCFA49954F1FAD1B6DF826EE7432_13</vt:lpwstr>
  </property>
</Properties>
</file>